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1" name=""/>
                <a:graphic>
                  <a:graphicData uri="http://schemas.microsoft.com/office/word/2010/wordprocessingShape">
                    <wps:wsp>
                      <wps:cNvSpPr/>
                      <wps:cNvPr id="2" name="Shape 2"/>
                      <wps:spPr>
                        <a:xfrm>
                          <a:off x="3199250" y="164100"/>
                          <a:ext cx="548100" cy="53799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1" name="image27.png"/>
                <a:graphic>
                  <a:graphicData uri="http://schemas.openxmlformats.org/drawingml/2006/picture">
                    <pic:pic>
                      <pic:nvPicPr>
                        <pic:cNvPr id="0" name="image27.png"/>
                        <pic:cNvPicPr preferRelativeResize="0"/>
                      </pic:nvPicPr>
                      <pic:blipFill>
                        <a:blip r:embed="rId6"/>
                        <a:srcRect/>
                        <a:stretch>
                          <a:fillRect/>
                        </a:stretch>
                      </pic:blipFill>
                      <pic:spPr>
                        <a:xfrm>
                          <a:off x="0" y="0"/>
                          <a:ext cx="381000" cy="1010602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46101</wp:posOffset>
            </wp:positionH>
            <wp:positionV relativeFrom="page">
              <wp:posOffset>3711378</wp:posOffset>
            </wp:positionV>
            <wp:extent cx="7305675" cy="1610593"/>
            <wp:effectExtent b="0" l="0" r="0" t="0"/>
            <wp:wrapNone/>
            <wp:docPr descr="Graphic of parallel teal zig zag horizontal lines." id="14" name="image1.png"/>
            <a:graphic>
              <a:graphicData uri="http://schemas.openxmlformats.org/drawingml/2006/picture">
                <pic:pic>
                  <pic:nvPicPr>
                    <pic:cNvPr descr="Graphic of parallel teal zig zag horizontal lines." id="0" name="image1.png"/>
                    <pic:cNvPicPr preferRelativeResize="0"/>
                  </pic:nvPicPr>
                  <pic:blipFill>
                    <a:blip r:embed="rId7"/>
                    <a:srcRect b="32900" l="0" r="0" t="0"/>
                    <a:stretch>
                      <a:fillRect/>
                    </a:stretch>
                  </pic:blipFill>
                  <pic:spPr>
                    <a:xfrm>
                      <a:off x="0" y="0"/>
                      <a:ext cx="7305675" cy="1610593"/>
                    </a:xfrm>
                    <a:prstGeom prst="rect"/>
                    <a:ln/>
                  </pic:spPr>
                </pic:pic>
              </a:graphicData>
            </a:graphic>
          </wp:anchor>
        </w:drawing>
      </w: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10">
      <w:pPr>
        <w:rPr>
          <w:rFonts w:ascii="Ubuntu" w:cs="Ubuntu" w:eastAsia="Ubuntu" w:hAnsi="Ubuntu"/>
          <w:color w:val="94958d"/>
          <w:sz w:val="104"/>
          <w:szCs w:val="104"/>
        </w:rPr>
      </w:pPr>
      <w:r w:rsidDel="00000000" w:rsidR="00000000" w:rsidRPr="00000000">
        <w:rPr>
          <w:rFonts w:ascii="Ubuntu" w:cs="Ubuntu" w:eastAsia="Ubuntu" w:hAnsi="Ubuntu"/>
          <w:color w:val="94958d"/>
          <w:sz w:val="104"/>
          <w:szCs w:val="104"/>
          <w:rtl w:val="0"/>
        </w:rPr>
        <w:t xml:space="preserve">Session </w:t>
      </w:r>
      <w:r w:rsidDel="00000000" w:rsidR="00000000" w:rsidRPr="00000000">
        <w:rPr>
          <w:rFonts w:ascii="Ubuntu" w:cs="Ubuntu" w:eastAsia="Ubuntu" w:hAnsi="Ubuntu"/>
          <w:color w:val="94958d"/>
          <w:sz w:val="104"/>
          <w:szCs w:val="104"/>
          <w:rtl w:val="0"/>
        </w:rPr>
        <w:t xml:space="preserve">2</w:t>
      </w:r>
      <w:r w:rsidDel="00000000" w:rsidR="00000000" w:rsidRPr="00000000">
        <w:rPr>
          <w:rFonts w:ascii="Ubuntu" w:cs="Ubuntu" w:eastAsia="Ubuntu" w:hAnsi="Ubuntu"/>
          <w:color w:val="94958d"/>
          <w:sz w:val="104"/>
          <w:szCs w:val="104"/>
          <w:rtl w:val="0"/>
        </w:rPr>
        <w:t xml:space="preserve">:</w:t>
      </w:r>
    </w:p>
    <w:p w:rsidR="00000000" w:rsidDel="00000000" w:rsidP="00000000" w:rsidRDefault="00000000" w:rsidRPr="00000000" w14:paraId="00000011">
      <w:pPr>
        <w:rPr>
          <w:rFonts w:ascii="Ubuntu" w:cs="Ubuntu" w:eastAsia="Ubuntu" w:hAnsi="Ubuntu"/>
          <w:b w:val="1"/>
          <w:color w:val="94958d"/>
          <w:sz w:val="108"/>
          <w:szCs w:val="108"/>
        </w:rPr>
      </w:pPr>
      <w:r w:rsidDel="00000000" w:rsidR="00000000" w:rsidRPr="00000000">
        <w:rPr>
          <w:rFonts w:ascii="Ubuntu" w:cs="Ubuntu" w:eastAsia="Ubuntu" w:hAnsi="Ubuntu"/>
          <w:b w:val="1"/>
          <w:color w:val="94958d"/>
          <w:sz w:val="108"/>
          <w:szCs w:val="108"/>
          <w:rtl w:val="0"/>
        </w:rPr>
        <w:t xml:space="preserve">Know Your Rights</w:t>
      </w:r>
    </w:p>
    <w:p w:rsidR="00000000" w:rsidDel="00000000" w:rsidP="00000000" w:rsidRDefault="00000000" w:rsidRPr="00000000" w14:paraId="00000012">
      <w:pPr>
        <w:jc w:val="right"/>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3">
      <w:pPr>
        <w:jc w:val="right"/>
        <w:rPr/>
      </w:pPr>
      <w:r w:rsidDel="00000000" w:rsidR="00000000" w:rsidRPr="00000000">
        <w:rPr>
          <w:rFonts w:ascii="Ubuntu" w:cs="Ubuntu" w:eastAsia="Ubuntu" w:hAnsi="Ubuntu"/>
          <w:sz w:val="20"/>
          <w:szCs w:val="20"/>
          <w:rtl w:val="0"/>
        </w:rPr>
        <w:t xml:space="preserve">Version: Pilot, August 2024</w:t>
      </w:r>
      <w:r w:rsidDel="00000000" w:rsidR="00000000" w:rsidRPr="00000000">
        <w:rPr/>
        <mc:AlternateContent>
          <mc:Choice Requires="wpg">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
                <a:graphic>
                  <a:graphicData uri="http://schemas.microsoft.com/office/word/2010/wordprocessingGroup">
                    <wpg:wgp>
                      <wpg:cNvGrpSpPr/>
                      <wpg:grpSpPr>
                        <a:xfrm>
                          <a:off x="0" y="1544650"/>
                          <a:ext cx="7772400" cy="877847"/>
                          <a:chOff x="0" y="1544650"/>
                          <a:chExt cx="7493175" cy="832500"/>
                        </a:xfrm>
                      </wpg:grpSpPr>
                      <wps:wsp>
                        <wps:cNvSpPr/>
                        <wps:cNvPr id="3" name="Shape 3"/>
                        <wps:spPr>
                          <a:xfrm>
                            <a:off x="-18600" y="1544650"/>
                            <a:ext cx="7511700" cy="8325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 name="Shape 4"/>
                        <wps:spPr>
                          <a:xfrm>
                            <a:off x="1950675" y="1564950"/>
                            <a:ext cx="55425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image28.png"/>
                <a:graphic>
                  <a:graphicData uri="http://schemas.openxmlformats.org/drawingml/2006/picture">
                    <pic:pic>
                      <pic:nvPicPr>
                        <pic:cNvPr descr="Graphic of green bar with text indicating &quot;for use by people with intellectual and developmental disabilities&quot;" id="0" name="image28.png"/>
                        <pic:cNvPicPr preferRelativeResize="0"/>
                      </pic:nvPicPr>
                      <pic:blipFill>
                        <a:blip r:embed="rId8"/>
                        <a:srcRect/>
                        <a:stretch>
                          <a:fillRect/>
                        </a:stretch>
                      </pic:blipFill>
                      <pic:spPr>
                        <a:xfrm>
                          <a:off x="0" y="0"/>
                          <a:ext cx="7772400" cy="877847"/>
                        </a:xfrm>
                        <a:prstGeom prst="rect"/>
                        <a:ln/>
                      </pic:spPr>
                    </pic:pic>
                  </a:graphicData>
                </a:graphic>
              </wp:anchor>
            </w:drawing>
          </mc:Fallback>
        </mc:AlternateContent>
      </w:r>
      <w:r w:rsidDel="00000000" w:rsidR="00000000" w:rsidRPr="00000000">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7995253</wp:posOffset>
            </wp:positionV>
            <wp:extent cx="673100" cy="453951"/>
            <wp:effectExtent b="0" l="0" r="0" t="0"/>
            <wp:wrapNone/>
            <wp:docPr id="4" name="image2.png"/>
            <a:graphic>
              <a:graphicData uri="http://schemas.openxmlformats.org/drawingml/2006/picture">
                <pic:pic>
                  <pic:nvPicPr>
                    <pic:cNvPr id="0" name="image2.png"/>
                    <pic:cNvPicPr preferRelativeResize="0"/>
                  </pic:nvPicPr>
                  <pic:blipFill>
                    <a:blip r:embed="rId9"/>
                    <a:srcRect b="0" l="0" r="1239" t="0"/>
                    <a:stretch>
                      <a:fillRect/>
                    </a:stretch>
                  </pic:blipFill>
                  <pic:spPr>
                    <a:xfrm>
                      <a:off x="0" y="0"/>
                      <a:ext cx="673100" cy="453951"/>
                    </a:xfrm>
                    <a:prstGeom prst="rect"/>
                    <a:ln/>
                  </pic:spPr>
                </pic:pic>
              </a:graphicData>
            </a:graphic>
          </wp:anchor>
        </w:drawing>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26"/>
          <w:szCs w:val="26"/>
        </w:rPr>
      </w:pPr>
      <w:r w:rsidDel="00000000" w:rsidR="00000000" w:rsidRPr="00000000">
        <w:rPr>
          <w:rFonts w:ascii="Ubuntu" w:cs="Ubuntu" w:eastAsia="Ubuntu" w:hAnsi="Ubuntu"/>
          <w:sz w:val="26"/>
          <w:szCs w:val="26"/>
        </w:rPr>
        <w:drawing>
          <wp:inline distB="114300" distT="114300" distL="114300" distR="114300">
            <wp:extent cx="3586163" cy="2022963"/>
            <wp:effectExtent b="12700" l="12700" r="12700" t="12700"/>
            <wp:docPr id="16"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3586163" cy="20229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26"/>
          <w:szCs w:val="26"/>
        </w:rPr>
      </w:pPr>
      <w:r w:rsidDel="00000000" w:rsidR="00000000" w:rsidRPr="00000000">
        <w:rPr>
          <w:rtl w:val="0"/>
        </w:rPr>
      </w:r>
    </w:p>
    <w:p w:rsidR="00000000" w:rsidDel="00000000" w:rsidP="00000000" w:rsidRDefault="00000000" w:rsidRPr="00000000" w14:paraId="00000016">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1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8">
      <w:pPr>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is about your rights and how they protect you from being treated badly due to your disability. It also talks about accommodations you can ask for to get better care."</w:t>
      </w:r>
    </w:p>
    <w:p w:rsidR="00000000" w:rsidDel="00000000" w:rsidP="00000000" w:rsidRDefault="00000000" w:rsidRPr="00000000" w14:paraId="0000001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A">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E">
      <w:pPr>
        <w:numPr>
          <w:ilvl w:val="0"/>
          <w:numId w:val="2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"When you use healthcare services, you have certain rights."</w:t>
      </w:r>
    </w:p>
    <w:p w:rsidR="00000000" w:rsidDel="00000000" w:rsidP="00000000" w:rsidRDefault="00000000" w:rsidRPr="00000000" w14:paraId="0000001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0">
      <w:pPr>
        <w:numPr>
          <w:ilvl w:val="0"/>
          <w:numId w:val="2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also have responsibilities."</w:t>
      </w:r>
    </w:p>
    <w:p w:rsidR="00000000" w:rsidDel="00000000" w:rsidP="00000000" w:rsidRDefault="00000000" w:rsidRPr="00000000" w14:paraId="00000021">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2">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4005"/>
            <wp:effectExtent b="12700" l="12700" r="12700" t="12700"/>
            <wp:docPr id="8"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3633788" cy="204400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3">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6">
      <w:pPr>
        <w:numPr>
          <w:ilvl w:val="0"/>
          <w:numId w:val="2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"One way of thinking about rights is that they are things people need to be happy, healthy, and to live a full life. They are things that you are allowed to do or allowed to have. No one can take away your rights."</w:t>
      </w:r>
    </w:p>
    <w:p w:rsidR="00000000" w:rsidDel="00000000" w:rsidP="00000000" w:rsidRDefault="00000000" w:rsidRPr="00000000" w14:paraId="0000002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8">
      <w:pPr>
        <w:numPr>
          <w:ilvl w:val="0"/>
          <w:numId w:val="2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might have heard about some well-known rights, like the right to vote. Freedom of speech and freedom of religion are also rights."</w:t>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2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 are also some rights that your healthcare providers have to respect."</w:t>
      </w:r>
    </w:p>
    <w:p w:rsidR="00000000" w:rsidDel="00000000" w:rsidP="00000000" w:rsidRDefault="00000000" w:rsidRPr="00000000" w14:paraId="0000002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D">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55202"/>
            <wp:effectExtent b="12700" l="12700" r="12700" t="12700"/>
            <wp:docPr id="24" name="image22.png"/>
            <a:graphic>
              <a:graphicData uri="http://schemas.openxmlformats.org/drawingml/2006/picture">
                <pic:pic>
                  <pic:nvPicPr>
                    <pic:cNvPr id="0" name="image22.png"/>
                    <pic:cNvPicPr preferRelativeResize="0"/>
                  </pic:nvPicPr>
                  <pic:blipFill>
                    <a:blip r:embed="rId13"/>
                    <a:srcRect b="0" l="142" r="142" t="0"/>
                    <a:stretch>
                      <a:fillRect/>
                    </a:stretch>
                  </pic:blipFill>
                  <pic:spPr>
                    <a:xfrm>
                      <a:off x="0" y="0"/>
                      <a:ext cx="3643313" cy="2055202"/>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1">
      <w:pPr>
        <w:numPr>
          <w:ilvl w:val="0"/>
          <w:numId w:val="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"Responsibilities are things you agree to do."</w:t>
      </w:r>
    </w:p>
    <w:p w:rsidR="00000000" w:rsidDel="00000000" w:rsidP="00000000" w:rsidRDefault="00000000" w:rsidRPr="00000000" w14:paraId="000000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we want to get the most out of healthcare, we have to work together with our medical providers. They do their part, and we do our part."</w:t>
      </w:r>
    </w:p>
    <w:p w:rsidR="00000000" w:rsidDel="00000000" w:rsidP="00000000" w:rsidRDefault="00000000" w:rsidRPr="00000000" w14:paraId="00000034">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5">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20"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6">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9">
      <w:pPr>
        <w:numPr>
          <w:ilvl w:val="0"/>
          <w:numId w:val="1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"When we work together with our health team, we can have a good healthcare experience."</w:t>
      </w:r>
    </w:p>
    <w:p w:rsidR="00000000" w:rsidDel="00000000" w:rsidP="00000000" w:rsidRDefault="00000000" w:rsidRPr="00000000" w14:paraId="0000003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B">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C">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4005"/>
            <wp:effectExtent b="12700" l="12700" r="12700" t="12700"/>
            <wp:docPr id="12"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3633788" cy="204400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D">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0">
      <w:pPr>
        <w:numPr>
          <w:ilvl w:val="0"/>
          <w:numId w:val="1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"Some of our rights are protected by federal law. That means everyone in the whole country has to follow the same rules about those rights."</w:t>
      </w:r>
    </w:p>
    <w:p w:rsidR="00000000" w:rsidDel="00000000" w:rsidP="00000000" w:rsidRDefault="00000000" w:rsidRPr="00000000" w14:paraId="0000004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2">
      <w:pPr>
        <w:numPr>
          <w:ilvl w:val="0"/>
          <w:numId w:val="1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"Other times the law depends on what state you are in. That means that your rights can change when you travel from one state to another. A right that is protected in your state might not be protected in another state."</w:t>
      </w:r>
    </w:p>
    <w:p w:rsidR="00000000" w:rsidDel="00000000" w:rsidP="00000000" w:rsidRDefault="00000000" w:rsidRPr="00000000" w14:paraId="0000004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4">
      <w:pPr>
        <w:numPr>
          <w:ilvl w:val="0"/>
          <w:numId w:val="1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"Every hospital, doctor's office, dentist's office, and medical clinic also has their own rules about your rights. Usually they call them a Patient’s Bill of Rights."</w:t>
      </w:r>
    </w:p>
    <w:p w:rsidR="00000000" w:rsidDel="00000000" w:rsidP="00000000" w:rsidRDefault="00000000" w:rsidRPr="00000000" w14:paraId="0000004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6">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7">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05213" cy="2016377"/>
            <wp:effectExtent b="12700" l="12700" r="12700" t="12700"/>
            <wp:docPr id="7"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3605213" cy="201637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B">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"Health providers have to respect these rights."</w:t>
      </w:r>
    </w:p>
    <w:p w:rsidR="00000000" w:rsidDel="00000000" w:rsidP="00000000" w:rsidRDefault="00000000" w:rsidRPr="00000000" w14:paraId="0000004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D">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"Joseph, do you want to read what it says in your workbook about the first example? It's on page 6, and it's the one next to the picture of the hands shaped like a heart. [Your right to be treated with dignity and respect.] Can you tell us what dignity means? That's kind of a tricky word. I can help you if you need it."</w:t>
      </w:r>
    </w:p>
    <w:p w:rsidR="00000000" w:rsidDel="00000000" w:rsidP="00000000" w:rsidRDefault="00000000" w:rsidRPr="00000000" w14:paraId="0000004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F">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[Continue to take turns having people read each example from their books. You can also read it for them if necessary.]</w:t>
      </w:r>
    </w:p>
    <w:p w:rsidR="00000000" w:rsidDel="00000000" w:rsidP="00000000" w:rsidRDefault="00000000" w:rsidRPr="00000000" w14:paraId="0000005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1">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"No discrimination means no one can say they won’t help you or treat you badly just because of your disability, race, gender, or other parts of who you are."</w:t>
      </w:r>
    </w:p>
    <w:p w:rsidR="00000000" w:rsidDel="00000000" w:rsidP="00000000" w:rsidRDefault="00000000" w:rsidRPr="00000000" w14:paraId="0000005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3">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"Your right to ask for accommodations. Accommodations are when you ask to change something so you can get the same kind of care as someone without a disability."</w:t>
      </w:r>
    </w:p>
    <w:p w:rsidR="00000000" w:rsidDel="00000000" w:rsidP="00000000" w:rsidRDefault="00000000" w:rsidRPr="00000000" w14:paraId="0000005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5">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"Your right to keep your health information private. This means your doctor can't tell people about your health unless you say it's okay."</w:t>
      </w:r>
    </w:p>
    <w:p w:rsidR="00000000" w:rsidDel="00000000" w:rsidP="00000000" w:rsidRDefault="00000000" w:rsidRPr="00000000" w14:paraId="0000005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7">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"Your right to have support during medical care. You can have family members, friends, or an advocate help you if you want it. If you have a service animal, it can come with you to appointments if you need it."</w:t>
      </w:r>
    </w:p>
    <w:p w:rsidR="00000000" w:rsidDel="00000000" w:rsidP="00000000" w:rsidRDefault="00000000" w:rsidRPr="00000000" w14:paraId="0000005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9">
      <w:pPr>
        <w:numPr>
          <w:ilvl w:val="0"/>
          <w:numId w:val="17"/>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"Does anyone have any questions about your rights?"</w:t>
      </w:r>
    </w:p>
    <w:p w:rsidR="00000000" w:rsidDel="00000000" w:rsidP="00000000" w:rsidRDefault="00000000" w:rsidRPr="00000000" w14:paraId="0000005A">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B">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4005"/>
            <wp:effectExtent b="12700" l="12700" r="12700" t="12700"/>
            <wp:docPr id="5"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3633788" cy="204400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F">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"These are things you agree to do."</w:t>
      </w:r>
    </w:p>
    <w:p w:rsidR="00000000" w:rsidDel="00000000" w:rsidP="00000000" w:rsidRDefault="00000000" w:rsidRPr="00000000" w14:paraId="0000006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1">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"Poppy, do you want to read what it says in your workbook about the first example? It's on page 7, and it's the one next to the picture of the hands shaped like a heart. [Treat providers and staff with respect]"</w:t>
      </w:r>
    </w:p>
    <w:p w:rsidR="00000000" w:rsidDel="00000000" w:rsidP="00000000" w:rsidRDefault="00000000" w:rsidRPr="00000000" w14:paraId="0000006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3">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[Continue to take turns having people read each example from their books. You can also read it for them if necessary.]</w:t>
      </w:r>
    </w:p>
    <w:p w:rsidR="00000000" w:rsidDel="00000000" w:rsidP="00000000" w:rsidRDefault="00000000" w:rsidRPr="00000000" w14:paraId="0000006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5">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"Arrive on time for appointments. If you need to cancel, try to call ahead."</w:t>
      </w:r>
    </w:p>
    <w:p w:rsidR="00000000" w:rsidDel="00000000" w:rsidP="00000000" w:rsidRDefault="00000000" w:rsidRPr="00000000" w14:paraId="0000006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7">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"Use emergency services appropriately. Don’t call 911 unless you or someone near you is having a medical emergency. Don’t go to the emergency room unless you are really sick or have an accident."</w:t>
      </w:r>
    </w:p>
    <w:p w:rsidR="00000000" w:rsidDel="00000000" w:rsidP="00000000" w:rsidRDefault="00000000" w:rsidRPr="00000000" w14:paraId="0000006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"Tell the truth when you talk to medical providers."</w:t>
      </w:r>
    </w:p>
    <w:p w:rsidR="00000000" w:rsidDel="00000000" w:rsidP="00000000" w:rsidRDefault="00000000" w:rsidRPr="00000000" w14:paraId="0000006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"Ask questions when you don’t understand."</w:t>
      </w:r>
    </w:p>
    <w:p w:rsidR="00000000" w:rsidDel="00000000" w:rsidP="00000000" w:rsidRDefault="00000000" w:rsidRPr="00000000" w14:paraId="0000006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"Follow your doctor’s instructions."</w:t>
      </w:r>
    </w:p>
    <w:p w:rsidR="00000000" w:rsidDel="00000000" w:rsidP="00000000" w:rsidRDefault="00000000" w:rsidRPr="00000000" w14:paraId="0000006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F">
      <w:pPr>
        <w:numPr>
          <w:ilvl w:val="0"/>
          <w:numId w:val="1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"Does anyone have any questions about your responsibilities?"</w:t>
      </w:r>
    </w:p>
    <w:p w:rsidR="00000000" w:rsidDel="00000000" w:rsidP="00000000" w:rsidRDefault="00000000" w:rsidRPr="00000000" w14:paraId="00000070">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1">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39083"/>
            <wp:effectExtent b="12700" l="12700" r="12700" t="12700"/>
            <wp:docPr id="22" name="image24.png"/>
            <a:graphic>
              <a:graphicData uri="http://schemas.openxmlformats.org/drawingml/2006/picture">
                <pic:pic>
                  <pic:nvPicPr>
                    <pic:cNvPr id="0" name="image24.png"/>
                    <pic:cNvPicPr preferRelativeResize="0"/>
                  </pic:nvPicPr>
                  <pic:blipFill>
                    <a:blip r:embed="rId18"/>
                    <a:srcRect b="0" l="0" r="0" t="0"/>
                    <a:stretch>
                      <a:fillRect/>
                    </a:stretch>
                  </pic:blipFill>
                  <pic:spPr>
                    <a:xfrm>
                      <a:off x="0" y="0"/>
                      <a:ext cx="3614738" cy="203908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2">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5">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this page, there's a lot of writing on your page. You don't have to read the writing right now, but you can look at the picture. The picture shows people with disabilities carrying signs. They are protesting for their rights."</w:t>
      </w:r>
    </w:p>
    <w:p w:rsidR="00000000" w:rsidDel="00000000" w:rsidP="00000000" w:rsidRDefault="00000000" w:rsidRPr="00000000" w14:paraId="0000007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"I'm going to tell you a story about this law called Section 504. Later, you can read the story more slowly in your workbook if you want to. But for now you can just listen to me."</w:t>
      </w:r>
    </w:p>
    <w:p w:rsidR="00000000" w:rsidDel="00000000" w:rsidP="00000000" w:rsidRDefault="00000000" w:rsidRPr="00000000" w14:paraId="0000007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1973, our government passed a new law called Section 504. It was the first law to say that people with disabilities have civil rights, just like people without disabilities. Civil rights are personal rights protected by law. Section 504 says that people with disabilities have to be treated fairly in places that get money from the government. Most hospitals, clinics, schools, and some jobs get government money and have to follow this law."</w:t>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"When new laws are made, sometimes it takes time for people to start following the rules. But we might be able to make people follow the rules sooner if we speak up and make them listen."</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example, after Section 504 became law, at first people didn’t follow the rules. They still didn’t respect the rights of people with disabilities. By 1977, people with disabilities were fed up and wanted things to change! They organized big protests called the 504 Sit-Ins. In San Francisco, over a hundred people took over a building and stayed there for 26 days. The people with disabilities finally agreed to leave when the government started listening to them and did what they were asking for."</w:t>
      </w:r>
    </w:p>
    <w:p w:rsidR="00000000" w:rsidDel="00000000" w:rsidP="00000000" w:rsidRDefault="00000000" w:rsidRPr="00000000" w14:paraId="000000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numPr>
          <w:ilvl w:val="0"/>
          <w:numId w:val="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"Sometimes a lot of time passes between when we get a new right and when our rights feel real. We might have to stick up for ourselves to make things better."</w:t>
      </w:r>
    </w:p>
    <w:p w:rsidR="00000000" w:rsidDel="00000000" w:rsidP="00000000" w:rsidRDefault="00000000" w:rsidRPr="00000000" w14:paraId="0000008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8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numPr>
          <w:ilvl w:val="0"/>
          <w:numId w:val="3"/>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can adjust your telling of this story based on the capacities of the people in your group.]</w:t>
      </w:r>
    </w:p>
    <w:p w:rsidR="00000000" w:rsidDel="00000000" w:rsidP="00000000" w:rsidRDefault="00000000" w:rsidRPr="00000000" w14:paraId="00000085">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6">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15" name="image11.png"/>
            <a:graphic>
              <a:graphicData uri="http://schemas.openxmlformats.org/drawingml/2006/picture">
                <pic:pic>
                  <pic:nvPicPr>
                    <pic:cNvPr id="0" name="image11.png"/>
                    <pic:cNvPicPr preferRelativeResize="0"/>
                  </pic:nvPicPr>
                  <pic:blipFill>
                    <a:blip r:embed="rId19"/>
                    <a:srcRect b="0" l="260" r="260" t="0"/>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A">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Americans with Disabilities Act is a law that started on July 26, 1990. Most people call it the ADA.This law has even more protections for people with disabilities than Section 504."</w:t>
      </w:r>
    </w:p>
    <w:p w:rsidR="00000000" w:rsidDel="00000000" w:rsidP="00000000" w:rsidRDefault="00000000" w:rsidRPr="00000000" w14:paraId="0000008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ADA was the first law in the world that says people with disabilities have to be treated fairly in all areas of life, no matter if it’s a public space or a private business."</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"That means everyone in the country has to follow the rules of the ADA, whether they are:</w:t>
      </w:r>
    </w:p>
    <w:p w:rsidR="00000000" w:rsidDel="00000000" w:rsidP="00000000" w:rsidRDefault="00000000" w:rsidRPr="00000000" w14:paraId="0000008F">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At school</w:t>
      </w:r>
    </w:p>
    <w:p w:rsidR="00000000" w:rsidDel="00000000" w:rsidP="00000000" w:rsidRDefault="00000000" w:rsidRPr="00000000" w14:paraId="00000090">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At work</w:t>
      </w:r>
    </w:p>
    <w:p w:rsidR="00000000" w:rsidDel="00000000" w:rsidP="00000000" w:rsidRDefault="00000000" w:rsidRPr="00000000" w14:paraId="00000091">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At the doctor</w:t>
      </w:r>
    </w:p>
    <w:p w:rsidR="00000000" w:rsidDel="00000000" w:rsidP="00000000" w:rsidRDefault="00000000" w:rsidRPr="00000000" w14:paraId="00000092">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At the dentist</w:t>
      </w:r>
    </w:p>
    <w:p w:rsidR="00000000" w:rsidDel="00000000" w:rsidP="00000000" w:rsidRDefault="00000000" w:rsidRPr="00000000" w14:paraId="00000093">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Using public transportation</w:t>
      </w:r>
    </w:p>
    <w:p w:rsidR="00000000" w:rsidDel="00000000" w:rsidP="00000000" w:rsidRDefault="00000000" w:rsidRPr="00000000" w14:paraId="00000094">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Going to the store</w:t>
      </w:r>
    </w:p>
    <w:p w:rsidR="00000000" w:rsidDel="00000000" w:rsidP="00000000" w:rsidRDefault="00000000" w:rsidRPr="00000000" w14:paraId="00000095">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Going to the movies, museums, or concerts</w:t>
      </w:r>
    </w:p>
    <w:p w:rsidR="00000000" w:rsidDel="00000000" w:rsidP="00000000" w:rsidRDefault="00000000" w:rsidRPr="00000000" w14:paraId="00000096">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09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“By the way, this picture is of a really cool protest that happened leading up to when they passed the ADA. The protest was called 'The Capitol Crawl,’ and people left their wheelchairs and other mobility aids at the bottom of the stairs and started crawling up the steps of the U.S. Capitol, which is where Congress meets and passes laws. The protesters were showing how they couldn’t get into the building because there were so many stairs and no ramps. But they also wanted to make a point about how the government wasn’t thinking about the needs of people with disabilities.” </w:t>
      </w:r>
    </w:p>
    <w:p w:rsidR="00000000" w:rsidDel="00000000" w:rsidP="00000000" w:rsidRDefault="00000000" w:rsidRPr="00000000" w14:paraId="0000009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9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D">
      <w:pPr>
        <w:numPr>
          <w:ilvl w:val="0"/>
          <w:numId w:val="1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can talk about this law like you're telling a story, or you can have people take turns reading short paragraphs. It's up to you and will depend on the needs of your group.]</w:t>
      </w:r>
    </w:p>
    <w:p w:rsidR="00000000" w:rsidDel="00000000" w:rsidP="00000000" w:rsidRDefault="00000000" w:rsidRPr="00000000" w14:paraId="0000009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F">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0">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23" name="image18.png"/>
            <a:graphic>
              <a:graphicData uri="http://schemas.openxmlformats.org/drawingml/2006/picture">
                <pic:pic>
                  <pic:nvPicPr>
                    <pic:cNvPr id="0" name="image18.png"/>
                    <pic:cNvPicPr preferRelativeResize="0"/>
                  </pic:nvPicPr>
                  <pic:blipFill>
                    <a:blip r:embed="rId20"/>
                    <a:srcRect b="86" l="0" r="0" t="86"/>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Olmstead Decision is really important for people with IDD because it means you have the right to live in the community or at home with your family instead of in a hospital or institution."</w:t>
      </w:r>
    </w:p>
    <w:p w:rsidR="00000000" w:rsidDel="00000000" w:rsidP="00000000" w:rsidRDefault="00000000" w:rsidRPr="00000000" w14:paraId="000000A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Olmstead Decision is another name for a court case that went all the way to the U.S. Supreme Court in 1999."</w:t>
      </w:r>
    </w:p>
    <w:p w:rsidR="00000000" w:rsidDel="00000000" w:rsidP="00000000" w:rsidRDefault="00000000" w:rsidRPr="00000000" w14:paraId="000000A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were two women who had IDD, and their names were Lois Curtis and Elaine Wilson. They didn't know each other at first, but they both had a hard time with their mental health, and so they both went to the same hospital to get some help. Some doctors helped them, and after their treatment was over, the doctors said that both women were doing better and could leave the hospital. The doctors said Lois and Elaine could get more support in the community if they needed it."</w:t>
      </w:r>
    </w:p>
    <w:p w:rsidR="00000000" w:rsidDel="00000000" w:rsidP="00000000" w:rsidRDefault="00000000" w:rsidRPr="00000000" w14:paraId="000000A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"Well, the State of Georgia didn’t have a program at the time that could help support Lois and Elaine, and the state was worried that the women wouldn't be safe in the community on their own. So the state said Lois and Elaine had to stay in the hospital and live there full-time."</w:t>
      </w:r>
    </w:p>
    <w:p w:rsidR="00000000" w:rsidDel="00000000" w:rsidP="00000000" w:rsidRDefault="00000000" w:rsidRPr="00000000" w14:paraId="000000A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"Lois and Elaine didn’t want to live at the hospital, but they were forced to for years. Finally they met some lawyers and told them what was going on, and the lawyers helped them sue the State of Georgia. The lawyers said that the ADA gives Lois and Elaine the right to live in the community just like people without disabilities. Eventually, the case went all the way to the Supreme Court."</w:t>
      </w:r>
    </w:p>
    <w:p w:rsidR="00000000" w:rsidDel="00000000" w:rsidP="00000000" w:rsidRDefault="00000000" w:rsidRPr="00000000" w14:paraId="000000A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 took a really long time for all the legal issues to get worked out, but eventually the Court said states can't keep people with disabilities in institutions. Instead, states have to give people with IDD support to live in the community if they want to."</w:t>
      </w:r>
    </w:p>
    <w:p w:rsidR="00000000" w:rsidDel="00000000" w:rsidP="00000000" w:rsidRDefault="00000000" w:rsidRPr="00000000" w14:paraId="000000A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0">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“This is great for people with disabilities because it means you have the right to build relationships, to try to find a job, to go to school, and to do activities that you love with family and friends. It’s really hard to do those things if you are in an institution because it means you’re kept separate from other people. We don’t want to be separate. We want to be part of the community, where we belong.”</w:t>
      </w:r>
    </w:p>
    <w:p w:rsidR="00000000" w:rsidDel="00000000" w:rsidP="00000000" w:rsidRDefault="00000000" w:rsidRPr="00000000" w14:paraId="000000B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B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5">
      <w:pPr>
        <w:numPr>
          <w:ilvl w:val="0"/>
          <w:numId w:val="2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the best comprehension, it’s probably best if the facilitator tells this story out loud instead of having people read paragraphs.]</w:t>
      </w:r>
    </w:p>
    <w:p w:rsidR="00000000" w:rsidDel="00000000" w:rsidP="00000000" w:rsidRDefault="00000000" w:rsidRPr="00000000" w14:paraId="000000B6">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7">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50264"/>
            <wp:effectExtent b="12700" l="12700" r="12700" t="12700"/>
            <wp:docPr id="18"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3624263" cy="205026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B">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"Now we're going to talk about an agreement that helps protect people with disabilities all around the world."</w:t>
      </w:r>
    </w:p>
    <w:p w:rsidR="00000000" w:rsidDel="00000000" w:rsidP="00000000" w:rsidRDefault="00000000" w:rsidRPr="00000000" w14:paraId="000000B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this page, I know there's a lot of writing in your workbook. You don't have to read the writing right now because I'm going to explain it to you like a story. Later, you can read the story again more slowly if you want to. But for now you can just listen to me."</w:t>
      </w:r>
    </w:p>
    <w:p w:rsidR="00000000" w:rsidDel="00000000" w:rsidP="00000000" w:rsidRDefault="00000000" w:rsidRPr="00000000" w14:paraId="000000B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"Almost all the countries in the world are part of a group called the United Nations. Most people call it the UN. When the group meets, they talk about the problems of people from all over the world and try to solve them."</w:t>
      </w:r>
    </w:p>
    <w:p w:rsidR="00000000" w:rsidDel="00000000" w:rsidP="00000000" w:rsidRDefault="00000000" w:rsidRPr="00000000" w14:paraId="000000C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UN also helps make agreements between the countries in the group. Sometimes these agreements are called treaties or conventions."</w:t>
      </w:r>
    </w:p>
    <w:p w:rsidR="00000000" w:rsidDel="00000000" w:rsidP="00000000" w:rsidRDefault="00000000" w:rsidRPr="00000000" w14:paraId="000000C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3">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2006, the UN made an agreement to protect the rights and dignity of people with disabilities around the world. The full name of the agreement is the 'Convention on the Rights of Persons with Disabilities,' or the CRPD."</w:t>
      </w:r>
    </w:p>
    <w:p w:rsidR="00000000" w:rsidDel="00000000" w:rsidP="00000000" w:rsidRDefault="00000000" w:rsidRPr="00000000" w14:paraId="000000C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5">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CRPD is important because it shows that many countries care about disability rights. Most countries in the world have agreed to follow the suggestions in the agreement and make new laws to protect people with disabilities. This is a big win for people with disabilities!"</w:t>
      </w:r>
    </w:p>
    <w:p w:rsidR="00000000" w:rsidDel="00000000" w:rsidP="00000000" w:rsidRDefault="00000000" w:rsidRPr="00000000" w14:paraId="000000C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7">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United States and a few other countries decided not to join this treaty. The good news is that we already have some laws in the United States that protect the rights of people with disabilities."</w:t>
      </w:r>
    </w:p>
    <w:p w:rsidR="00000000" w:rsidDel="00000000" w:rsidP="00000000" w:rsidRDefault="00000000" w:rsidRPr="00000000" w14:paraId="000000C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9">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United States can choose to join the agreement anytime. Hopefully one day all the countries will agree, and people with disabilities all over the world will have their rights respected and protected."</w:t>
      </w:r>
    </w:p>
    <w:p w:rsidR="00000000" w:rsidDel="00000000" w:rsidP="00000000" w:rsidRDefault="00000000" w:rsidRPr="00000000" w14:paraId="000000C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B">
      <w:pPr>
        <w:numPr>
          <w:ilvl w:val="0"/>
          <w:numId w:val="2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UN made an easy-read version of their agreement. If you want to see it, there is a link in your workbook on the bottom of the page."</w:t>
      </w:r>
    </w:p>
    <w:p w:rsidR="00000000" w:rsidDel="00000000" w:rsidP="00000000" w:rsidRDefault="00000000" w:rsidRPr="00000000" w14:paraId="000000CC">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D">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11"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1">
      <w:pPr>
        <w:numPr>
          <w:ilvl w:val="0"/>
          <w:numId w:val="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"Section 504 and the ADA both say that places that offer healthcare services have to give full and equal access to people with disabilities."</w:t>
      </w:r>
    </w:p>
    <w:p w:rsidR="00000000" w:rsidDel="00000000" w:rsidP="00000000" w:rsidRDefault="00000000" w:rsidRPr="00000000" w14:paraId="000000D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3">
      <w:pPr>
        <w:numPr>
          <w:ilvl w:val="0"/>
          <w:numId w:val="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"Healthcare Places Have to Offer:</w:t>
      </w:r>
    </w:p>
    <w:p w:rsidR="00000000" w:rsidDel="00000000" w:rsidP="00000000" w:rsidRDefault="00000000" w:rsidRPr="00000000" w14:paraId="000000D4">
      <w:pPr>
        <w:numPr>
          <w:ilvl w:val="1"/>
          <w:numId w:val="4"/>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'Reasonable modifications' of policies and services. 'Policies' is another word for rules. Your doctor's office has policies, or rules, and sometimes we can ask to have a rule changed. We’ll talk more about this on the next page.</w:t>
      </w:r>
    </w:p>
    <w:p w:rsidR="00000000" w:rsidDel="00000000" w:rsidP="00000000" w:rsidRDefault="00000000" w:rsidRPr="00000000" w14:paraId="000000D5">
      <w:pPr>
        <w:numPr>
          <w:ilvl w:val="1"/>
          <w:numId w:val="4"/>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Good communication</w:t>
      </w:r>
    </w:p>
    <w:p w:rsidR="00000000" w:rsidDel="00000000" w:rsidP="00000000" w:rsidRDefault="00000000" w:rsidRPr="00000000" w14:paraId="000000D6">
      <w:pPr>
        <w:numPr>
          <w:ilvl w:val="1"/>
          <w:numId w:val="4"/>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Accessible buildings"</w:t>
      </w:r>
    </w:p>
    <w:p w:rsidR="00000000" w:rsidDel="00000000" w:rsidP="00000000" w:rsidRDefault="00000000" w:rsidRPr="00000000" w14:paraId="000000D7">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8">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4005"/>
            <wp:effectExtent b="12700" l="12700" r="12700" t="12700"/>
            <wp:docPr id="21" name="image25.png"/>
            <a:graphic>
              <a:graphicData uri="http://schemas.openxmlformats.org/drawingml/2006/picture">
                <pic:pic>
                  <pic:nvPicPr>
                    <pic:cNvPr id="0" name="image25.png"/>
                    <pic:cNvPicPr preferRelativeResize="0"/>
                  </pic:nvPicPr>
                  <pic:blipFill>
                    <a:blip r:embed="rId23"/>
                    <a:srcRect b="0" l="0" r="0" t="0"/>
                    <a:stretch>
                      <a:fillRect/>
                    </a:stretch>
                  </pic:blipFill>
                  <pic:spPr>
                    <a:xfrm>
                      <a:off x="0" y="0"/>
                      <a:ext cx="3633788" cy="204400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9">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C">
      <w:pPr>
        <w:numPr>
          <w:ilvl w:val="0"/>
          <w:numId w:val="1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"'Reasonable modifications'... those are big words. What do they mean?</w:t>
      </w:r>
    </w:p>
    <w:p w:rsidR="00000000" w:rsidDel="00000000" w:rsidP="00000000" w:rsidRDefault="00000000" w:rsidRPr="00000000" w14:paraId="000000D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E">
      <w:pPr>
        <w:numPr>
          <w:ilvl w:val="0"/>
          <w:numId w:val="1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[Read the definition out loud or have a participant read it out loud.]</w:t>
      </w:r>
    </w:p>
    <w:p w:rsidR="00000000" w:rsidDel="00000000" w:rsidP="00000000" w:rsidRDefault="00000000" w:rsidRPr="00000000" w14:paraId="000000D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0">
      <w:pPr>
        <w:numPr>
          <w:ilvl w:val="0"/>
          <w:numId w:val="1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"Remember, policies are like rules. For example, your dentist office might have a rule that no pets are allowed inside the building. But if you have a service animal, that's okay, because it's not a pet. Service animals have important jobs to do to help people with some disabilities."</w:t>
      </w:r>
    </w:p>
    <w:p w:rsidR="00000000" w:rsidDel="00000000" w:rsidP="00000000" w:rsidRDefault="00000000" w:rsidRPr="00000000" w14:paraId="000000E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2">
      <w:pPr>
        <w:numPr>
          <w:ilvl w:val="0"/>
          <w:numId w:val="1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"At the bottom of the slide you can see some images that represent different types of accommodations. Let's talk more about them." [go to next slide]</w:t>
      </w:r>
    </w:p>
    <w:p w:rsidR="00000000" w:rsidDel="00000000" w:rsidP="00000000" w:rsidRDefault="00000000" w:rsidRPr="00000000" w14:paraId="000000E3">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4">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39083"/>
            <wp:effectExtent b="12700" l="12700" r="12700" t="12700"/>
            <wp:docPr id="13"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3614738" cy="203908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8">
      <w:pPr>
        <w:numPr>
          <w:ilvl w:val="0"/>
          <w:numId w:val="1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 "There are lots of different kinds of accommodations. It can be helpful to group them into different categories. For example:</w:t>
      </w:r>
    </w:p>
    <w:p w:rsidR="00000000" w:rsidDel="00000000" w:rsidP="00000000" w:rsidRDefault="00000000" w:rsidRPr="00000000" w14:paraId="000000E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numPr>
          <w:ilvl w:val="0"/>
          <w:numId w:val="15"/>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Physical accommodations. Greg, can you read an example of a physical accommodation from the list in your book?</w:t>
      </w:r>
    </w:p>
    <w:p w:rsidR="00000000" w:rsidDel="00000000" w:rsidP="00000000" w:rsidRDefault="00000000" w:rsidRPr="00000000" w14:paraId="000000EB">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C">
      <w:pPr>
        <w:numPr>
          <w:ilvl w:val="0"/>
          <w:numId w:val="15"/>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Sensory accommodations. Jill, can you read an example of a sensory accommodation from the list in your book?</w:t>
      </w:r>
    </w:p>
    <w:p w:rsidR="00000000" w:rsidDel="00000000" w:rsidP="00000000" w:rsidRDefault="00000000" w:rsidRPr="00000000" w14:paraId="000000ED">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E">
      <w:pPr>
        <w:numPr>
          <w:ilvl w:val="0"/>
          <w:numId w:val="15"/>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Time accommodations. River, can you read an example of a time accommodation from the list in your book?</w:t>
      </w:r>
    </w:p>
    <w:p w:rsidR="00000000" w:rsidDel="00000000" w:rsidP="00000000" w:rsidRDefault="00000000" w:rsidRPr="00000000" w14:paraId="000000EF">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0">
      <w:pPr>
        <w:numPr>
          <w:ilvl w:val="0"/>
          <w:numId w:val="15"/>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Communication accommodations. Abigail, can you read an example of a communication accommodation from the list in your book?</w:t>
      </w:r>
    </w:p>
    <w:p w:rsidR="00000000" w:rsidDel="00000000" w:rsidP="00000000" w:rsidRDefault="00000000" w:rsidRPr="00000000" w14:paraId="000000F1">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2">
      <w:pPr>
        <w:numPr>
          <w:ilvl w:val="0"/>
          <w:numId w:val="15"/>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finally, Support Accommodations. Soren, can you read an example of a support accommodation from the list in your book?"</w:t>
      </w:r>
    </w:p>
    <w:p w:rsidR="00000000" w:rsidDel="00000000" w:rsidP="00000000" w:rsidRDefault="00000000" w:rsidRPr="00000000" w14:paraId="000000F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4">
      <w:pPr>
        <w:numPr>
          <w:ilvl w:val="0"/>
          <w:numId w:val="1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 are lots of other accommodations that aren't written down here. Just like people, accommodations can be very unique."</w:t>
      </w:r>
    </w:p>
    <w:p w:rsidR="00000000" w:rsidDel="00000000" w:rsidP="00000000" w:rsidRDefault="00000000" w:rsidRPr="00000000" w14:paraId="000000F5">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6">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9829"/>
            <wp:effectExtent b="12700" l="12700" r="12700" t="12700"/>
            <wp:docPr id="19"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3633788" cy="204982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A">
      <w:pPr>
        <w:numPr>
          <w:ilvl w:val="0"/>
          <w:numId w:val="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"We're going to learn about some people with different types of disabilities. Each of these people asked for accommodations so they could have a successful doctor's visit."</w:t>
      </w:r>
    </w:p>
    <w:p w:rsidR="00000000" w:rsidDel="00000000" w:rsidP="00000000" w:rsidRDefault="00000000" w:rsidRPr="00000000" w14:paraId="000000F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F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F">
      <w:pPr>
        <w:numPr>
          <w:ilvl w:val="0"/>
          <w:numId w:val="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[On the next slide, the facilitator should introduce an activity based on these stories. Many different types of activities are possible. Some suggestions are in the notes on the next slide.]</w:t>
      </w:r>
    </w:p>
    <w:p w:rsidR="00000000" w:rsidDel="00000000" w:rsidP="00000000" w:rsidRDefault="00000000" w:rsidRPr="00000000" w14:paraId="00000100">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1">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33290"/>
            <wp:effectExtent b="12700" l="12700" r="12700" t="12700"/>
            <wp:docPr id="26"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3614738" cy="203329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2">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5">
      <w:pPr>
        <w:numPr>
          <w:ilvl w:val="0"/>
          <w:numId w:val="2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"We're going to do an activity! You're each going to work together with a buddy and learn about one of the people from the stories. Your buddy will be the person next to you at your table. Maya is going to help me by writing on the board which story each buddy group should read. Then we will walk around and make sure you are all on the right page of your books. When everyone is on the right page, we'll tell you what comes next."</w:t>
      </w:r>
    </w:p>
    <w:p w:rsidR="00000000" w:rsidDel="00000000" w:rsidP="00000000" w:rsidRDefault="00000000" w:rsidRPr="00000000" w14:paraId="0000010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7">
      <w:pPr>
        <w:numPr>
          <w:ilvl w:val="0"/>
          <w:numId w:val="2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and your buddy can take turns reading from the story. Or, it's okay if just one of you wants to read out loud and the other person wants to listen."</w:t>
      </w:r>
    </w:p>
    <w:p w:rsidR="00000000" w:rsidDel="00000000" w:rsidP="00000000" w:rsidRDefault="00000000" w:rsidRPr="00000000" w14:paraId="0000010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9">
      <w:pPr>
        <w:numPr>
          <w:ilvl w:val="0"/>
          <w:numId w:val="2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"When you finish reading your story, talk to your buddy and answer the questions I wrote on the board:</w:t>
      </w:r>
    </w:p>
    <w:p w:rsidR="00000000" w:rsidDel="00000000" w:rsidP="00000000" w:rsidRDefault="00000000" w:rsidRPr="00000000" w14:paraId="0000010A">
      <w:pPr>
        <w:numPr>
          <w:ilvl w:val="1"/>
          <w:numId w:val="2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What accommodations did the person in your story ask for?</w:t>
      </w:r>
    </w:p>
    <w:p w:rsidR="00000000" w:rsidDel="00000000" w:rsidP="00000000" w:rsidRDefault="00000000" w:rsidRPr="00000000" w14:paraId="0000010B">
      <w:pPr>
        <w:numPr>
          <w:ilvl w:val="1"/>
          <w:numId w:val="2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Why did they ask for that?</w:t>
      </w:r>
    </w:p>
    <w:p w:rsidR="00000000" w:rsidDel="00000000" w:rsidP="00000000" w:rsidRDefault="00000000" w:rsidRPr="00000000" w14:paraId="0000010C">
      <w:pPr>
        <w:numPr>
          <w:ilvl w:val="1"/>
          <w:numId w:val="2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Are there any accommodations you want to ask for when you go to the doctor?"</w:t>
      </w:r>
    </w:p>
    <w:p w:rsidR="00000000" w:rsidDel="00000000" w:rsidP="00000000" w:rsidRDefault="00000000" w:rsidRPr="00000000" w14:paraId="0000010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E">
      <w:pPr>
        <w:numPr>
          <w:ilvl w:val="0"/>
          <w:numId w:val="2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about ten minutes, I'll give you a reminder to start wrapping up your conversation. Then we will talk more about the stories as a group."</w:t>
      </w:r>
    </w:p>
    <w:p w:rsidR="00000000" w:rsidDel="00000000" w:rsidP="00000000" w:rsidRDefault="00000000" w:rsidRPr="00000000" w14:paraId="0000010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11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3">
      <w:pPr>
        <w:numPr>
          <w:ilvl w:val="0"/>
          <w:numId w:val="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facilitator can decide if the activity outlined above will work for their group. If there are not many strong readers in the group, it might be better to stay in one large group instead of breaking into pairs and choose one or two stories to do all together. The facilitator can read the story and ask the questions, and the participants can answer.]</w:t>
      </w:r>
    </w:p>
    <w:p w:rsidR="00000000" w:rsidDel="00000000" w:rsidP="00000000" w:rsidRDefault="00000000" w:rsidRPr="00000000" w14:paraId="0000011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5">
      <w:pPr>
        <w:numPr>
          <w:ilvl w:val="0"/>
          <w:numId w:val="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[Some groups might even feel comfortable acting out the stories by pretending to be the patient and the provider, and then practicing asking for accommodations. It’s up to you!]</w:t>
      </w:r>
    </w:p>
    <w:p w:rsidR="00000000" w:rsidDel="00000000" w:rsidP="00000000" w:rsidRDefault="00000000" w:rsidRPr="00000000" w14:paraId="0000011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7">
      <w:pPr>
        <w:numPr>
          <w:ilvl w:val="0"/>
          <w:numId w:val="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participants are able to think about their own need for accommodations, you can have them write or draw some ideas in their workbooks.]</w:t>
      </w:r>
    </w:p>
    <w:p w:rsidR="00000000" w:rsidDel="00000000" w:rsidP="00000000" w:rsidRDefault="00000000" w:rsidRPr="00000000" w14:paraId="00000118">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9">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49363"/>
            <wp:effectExtent b="12700" l="12700" r="12700" t="12700"/>
            <wp:docPr id="28" name="image21.png"/>
            <a:graphic>
              <a:graphicData uri="http://schemas.openxmlformats.org/drawingml/2006/picture">
                <pic:pic>
                  <pic:nvPicPr>
                    <pic:cNvPr id="0" name="image21.png"/>
                    <pic:cNvPicPr preferRelativeResize="0"/>
                  </pic:nvPicPr>
                  <pic:blipFill>
                    <a:blip r:embed="rId27"/>
                    <a:srcRect b="0" l="0" r="0" t="0"/>
                    <a:stretch>
                      <a:fillRect/>
                    </a:stretch>
                  </pic:blipFill>
                  <pic:spPr>
                    <a:xfrm>
                      <a:off x="0" y="0"/>
                      <a:ext cx="3643313" cy="20493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1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D">
      <w:pPr>
        <w:numPr>
          <w:ilvl w:val="0"/>
          <w:numId w:val="13"/>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"Before we move on, let's take a moment to reflect, which means to think about what we've just learned."</w:t>
      </w:r>
    </w:p>
    <w:p w:rsidR="00000000" w:rsidDel="00000000" w:rsidP="00000000" w:rsidRDefault="00000000" w:rsidRPr="00000000" w14:paraId="0000011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F">
      <w:pPr>
        <w:numPr>
          <w:ilvl w:val="0"/>
          <w:numId w:val="13"/>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"Are there any accommodations you want to ask for when you go to the doctor? You can write them down, or draw your ideas. We can take about five minutes for this, and maybe everyone can try to just come up with one idea."</w:t>
      </w:r>
    </w:p>
    <w:p w:rsidR="00000000" w:rsidDel="00000000" w:rsidP="00000000" w:rsidRDefault="00000000" w:rsidRPr="00000000" w14:paraId="0000012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12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4">
      <w:pPr>
        <w:numPr>
          <w:ilvl w:val="0"/>
          <w:numId w:val="10"/>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can skip this reflection if you're short on time or if you already discussed accommodations people want during the previous activity.]</w:t>
      </w:r>
    </w:p>
    <w:p w:rsidR="00000000" w:rsidDel="00000000" w:rsidP="00000000" w:rsidRDefault="00000000" w:rsidRPr="00000000" w14:paraId="00000125">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6">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33290"/>
            <wp:effectExtent b="12700" l="12700" r="12700" t="12700"/>
            <wp:docPr id="25" name="image23.png"/>
            <a:graphic>
              <a:graphicData uri="http://schemas.openxmlformats.org/drawingml/2006/picture">
                <pic:pic>
                  <pic:nvPicPr>
                    <pic:cNvPr id="0" name="image23.png"/>
                    <pic:cNvPicPr preferRelativeResize="0"/>
                  </pic:nvPicPr>
                  <pic:blipFill>
                    <a:blip r:embed="rId28"/>
                    <a:srcRect b="0" l="0" r="0" t="0"/>
                    <a:stretch>
                      <a:fillRect/>
                    </a:stretch>
                  </pic:blipFill>
                  <pic:spPr>
                    <a:xfrm>
                      <a:off x="0" y="0"/>
                      <a:ext cx="3614738" cy="203329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2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A">
      <w:pPr>
        <w:numPr>
          <w:ilvl w:val="0"/>
          <w:numId w:val="2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"Sometimes, you might ask for an accommodation that a medical provider can't or won't give you. If that happens, it can feel very frustrating."</w:t>
      </w:r>
    </w:p>
    <w:p w:rsidR="00000000" w:rsidDel="00000000" w:rsidP="00000000" w:rsidRDefault="00000000" w:rsidRPr="00000000" w14:paraId="0000012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C">
      <w:pPr>
        <w:numPr>
          <w:ilvl w:val="0"/>
          <w:numId w:val="2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have a few options if this happens to you. First, you can ask them to explain. Sometimes it's possible to agree on a plan that is different from what you asked for but that still works for you."</w:t>
      </w:r>
    </w:p>
    <w:p w:rsidR="00000000" w:rsidDel="00000000" w:rsidP="00000000" w:rsidRDefault="00000000" w:rsidRPr="00000000" w14:paraId="0000012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E">
      <w:pPr>
        <w:numPr>
          <w:ilvl w:val="0"/>
          <w:numId w:val="2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that doesn't work, you can ask to speak to someone else and try to get your needs met another way. Some places that offer medical services have special workers whose job it is to help patients get their needs met. They could be called a disability access coordinator, a civil rights liaison, an ADA coordinator, your local Protection &amp; Advocacy Agency, or a patient advocate. Your support team can help you decide what to do and who to ask for help."</w:t>
      </w:r>
    </w:p>
    <w:p w:rsidR="00000000" w:rsidDel="00000000" w:rsidP="00000000" w:rsidRDefault="00000000" w:rsidRPr="00000000" w14:paraId="0000012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0">
      <w:pPr>
        <w:numPr>
          <w:ilvl w:val="0"/>
          <w:numId w:val="2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can also file a complaint if you feel like you've been treated badly because of your disability."</w:t>
      </w:r>
    </w:p>
    <w:p w:rsidR="00000000" w:rsidDel="00000000" w:rsidP="00000000" w:rsidRDefault="00000000" w:rsidRPr="00000000" w14:paraId="00000131">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2">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10" name="image12.png"/>
            <a:graphic>
              <a:graphicData uri="http://schemas.openxmlformats.org/drawingml/2006/picture">
                <pic:pic>
                  <pic:nvPicPr>
                    <pic:cNvPr id="0" name="image12.png"/>
                    <pic:cNvPicPr preferRelativeResize="0"/>
                  </pic:nvPicPr>
                  <pic:blipFill>
                    <a:blip r:embed="rId29"/>
                    <a:srcRect b="0" l="0" r="0"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3">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3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6">
      <w:pPr>
        <w:numPr>
          <w:ilvl w:val="0"/>
          <w:numId w:val="2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[before you watch the video] "We get to watch a short video! This video talks about the types of support you can get from family and friends."</w:t>
      </w:r>
    </w:p>
    <w:p w:rsidR="00000000" w:rsidDel="00000000" w:rsidP="00000000" w:rsidRDefault="00000000" w:rsidRPr="00000000" w14:paraId="0000013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8">
      <w:pPr>
        <w:numPr>
          <w:ilvl w:val="0"/>
          <w:numId w:val="2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[after the video plays] "Getting support from family and friends can be really important. But we want to make sure that people in your life don't try to do things for you that you would rather do for yourself. In Session 3, we are going to talk more about how to stick up for yourself if that happens."</w:t>
      </w:r>
    </w:p>
    <w:p w:rsidR="00000000" w:rsidDel="00000000" w:rsidP="00000000" w:rsidRDefault="00000000" w:rsidRPr="00000000" w14:paraId="0000013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13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D">
      <w:pPr>
        <w:numPr>
          <w:ilvl w:val="0"/>
          <w:numId w:val="9"/>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you are running this session virtually, be sure you shared your sound and not just your screen when you began your slideshow. Otherwise participants will not be able to hear the audio from the video. If you didn't share your sound, stop screen-sharing for a moment and then start it again. This time, share both your screen and your sound. For the most accessible experience, enable closed captions on the video before playing it.]</w:t>
      </w:r>
    </w:p>
    <w:p w:rsidR="00000000" w:rsidDel="00000000" w:rsidP="00000000" w:rsidRDefault="00000000" w:rsidRPr="00000000" w14:paraId="0000013E">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F">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44005"/>
            <wp:effectExtent b="12700" l="12700" r="12700" t="12700"/>
            <wp:docPr id="6"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3633788" cy="204400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3">
      <w:pPr>
        <w:numPr>
          <w:ilvl w:val="0"/>
          <w:numId w:val="1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[First, read the definition out loud or have a participant read it.]</w:t>
      </w:r>
    </w:p>
    <w:p w:rsidR="00000000" w:rsidDel="00000000" w:rsidP="00000000" w:rsidRDefault="00000000" w:rsidRPr="00000000" w14:paraId="000001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5">
      <w:pPr>
        <w:numPr>
          <w:ilvl w:val="0"/>
          <w:numId w:val="18"/>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"Everybody needs support at times, right? Not just people with disabilities. Sometimes we ask for help before we make decisions, and that's okay. Our decisions are still ours to make. That's self-determination. We get to *determine* the course of our lives."</w:t>
      </w:r>
    </w:p>
    <w:p w:rsidR="00000000" w:rsidDel="00000000" w:rsidP="00000000" w:rsidRDefault="00000000" w:rsidRPr="00000000" w14:paraId="0000014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7">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8">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49363"/>
            <wp:effectExtent b="12700" l="12700" r="12700" t="12700"/>
            <wp:docPr id="17" name="image17.png"/>
            <a:graphic>
              <a:graphicData uri="http://schemas.openxmlformats.org/drawingml/2006/picture">
                <pic:pic>
                  <pic:nvPicPr>
                    <pic:cNvPr id="0" name="image17.png"/>
                    <pic:cNvPicPr preferRelativeResize="0"/>
                  </pic:nvPicPr>
                  <pic:blipFill>
                    <a:blip r:embed="rId31"/>
                    <a:srcRect b="0" l="0" r="0" t="0"/>
                    <a:stretch>
                      <a:fillRect/>
                    </a:stretch>
                  </pic:blipFill>
                  <pic:spPr>
                    <a:xfrm>
                      <a:off x="0" y="0"/>
                      <a:ext cx="3643313" cy="20493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9">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C">
      <w:pPr>
        <w:numPr>
          <w:ilvl w:val="0"/>
          <w:numId w:val="23"/>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 are some topics in your book that we want you to discuss with your support team. You can read the definition of each topic, and then you can ask your support person or team if you have questions."</w:t>
      </w:r>
    </w:p>
    <w:p w:rsidR="00000000" w:rsidDel="00000000" w:rsidP="00000000" w:rsidRDefault="00000000" w:rsidRPr="00000000" w14:paraId="0000014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E">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F">
      <w:pPr>
        <w:ind w:left="0" w:firstLine="0"/>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33290"/>
            <wp:effectExtent b="12700" l="12700" r="12700" t="12700"/>
            <wp:docPr id="27" name="image19.png"/>
            <a:graphic>
              <a:graphicData uri="http://schemas.openxmlformats.org/drawingml/2006/picture">
                <pic:pic>
                  <pic:nvPicPr>
                    <pic:cNvPr id="0" name="image19.png"/>
                    <pic:cNvPicPr preferRelativeResize="0"/>
                  </pic:nvPicPr>
                  <pic:blipFill>
                    <a:blip r:embed="rId32"/>
                    <a:srcRect b="0" l="0" r="0" t="0"/>
                    <a:stretch>
                      <a:fillRect/>
                    </a:stretch>
                  </pic:blipFill>
                  <pic:spPr>
                    <a:xfrm>
                      <a:off x="0" y="0"/>
                      <a:ext cx="3614738" cy="203329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3">
      <w:pPr>
        <w:numPr>
          <w:ilvl w:val="0"/>
          <w:numId w:val="2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homework, talk with your support team and let them know what you want help with and what you can do on your own. You're also going to work together to fill out a health passport. A health passport is a booklet you fill out with information about you and your health. Then you can take it with you to appointments so you have less to remember in your head. You can also send it to your provider before your appointment so they can get to know you. Health passports are pretty cool, and they can help you feel more confident when you go to appointments."</w:t>
      </w:r>
    </w:p>
    <w:p w:rsidR="00000000" w:rsidDel="00000000" w:rsidP="00000000" w:rsidRDefault="00000000" w:rsidRPr="00000000" w14:paraId="0000015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5">
      <w:pPr>
        <w:numPr>
          <w:ilvl w:val="0"/>
          <w:numId w:val="2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"We're out of time for this session, but hopefully you are leaving with a better understanding of your rights. I'm really proud of all of you for your hard work today!"</w:t>
      </w:r>
    </w:p>
    <w:p w:rsidR="00000000" w:rsidDel="00000000" w:rsidP="00000000" w:rsidRDefault="00000000" w:rsidRPr="00000000" w14:paraId="0000015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7">
      <w:pPr>
        <w:numPr>
          <w:ilvl w:val="0"/>
          <w:numId w:val="25"/>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"We'll see you all next time for Session 3: Self-Advocacy."</w:t>
      </w:r>
      <w:r w:rsidDel="00000000" w:rsidR="00000000" w:rsidRPr="00000000">
        <w:rPr>
          <w:rtl w:val="0"/>
        </w:rPr>
      </w:r>
    </w:p>
    <w:p w:rsidR="00000000" w:rsidDel="00000000" w:rsidP="00000000" w:rsidRDefault="00000000" w:rsidRPr="00000000" w14:paraId="00000158">
      <w:pPr>
        <w:ind w:left="0" w:firstLine="0"/>
        <w:rPr>
          <w:rFonts w:ascii="Ubuntu" w:cs="Ubuntu" w:eastAsia="Ubuntu" w:hAnsi="Ubuntu"/>
          <w:sz w:val="26"/>
          <w:szCs w:val="26"/>
        </w:rPr>
      </w:pPr>
      <w:r w:rsidDel="00000000" w:rsidR="00000000" w:rsidRPr="00000000">
        <w:rPr>
          <w:rtl w:val="0"/>
        </w:rPr>
      </w:r>
    </w:p>
    <w:sectPr>
      <w:headerReference r:id="rId33" w:type="default"/>
      <w:headerReference r:id="rId34" w:type="first"/>
      <w:footerReference r:id="rId35" w:type="default"/>
      <w:footerReference r:id="rId36"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9">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-1071562</wp:posOffset>
          </wp:positionH>
          <wp:positionV relativeFrom="paragraph">
            <wp:posOffset>-142874</wp:posOffset>
          </wp:positionV>
          <wp:extent cx="7937147" cy="817516"/>
          <wp:effectExtent b="0" l="0" r="0" t="0"/>
          <wp:wrapNone/>
          <wp:docPr descr="Graphic of parallel teal zig zag horizontal lines." id="29" name="image1.png"/>
          <a:graphic>
            <a:graphicData uri="http://schemas.openxmlformats.org/drawingml/2006/picture">
              <pic:pic>
                <pic:nvPicPr>
                  <pic:cNvPr descr="Graphic of parallel teal zig zag horizontal lines." id="0" name="image1.png"/>
                  <pic:cNvPicPr preferRelativeResize="0"/>
                </pic:nvPicPr>
                <pic:blipFill>
                  <a:blip r:embed="rId1"/>
                  <a:srcRect b="68596" l="0" r="0" t="0"/>
                  <a:stretch>
                    <a:fillRect/>
                  </a:stretch>
                </pic:blipFill>
                <pic:spPr>
                  <a:xfrm>
                    <a:off x="0" y="0"/>
                    <a:ext cx="7937147" cy="81751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C">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D">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E">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F">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60">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A">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05000" cy="838200"/>
          <wp:effectExtent b="0" l="0" r="0" t="0"/>
          <wp:wrapNone/>
          <wp:docPr descr="Logo: Special Olympics Health made possible by the Golisano Foundation" id="9" name="image3.png"/>
          <a:graphic>
            <a:graphicData uri="http://schemas.openxmlformats.org/drawingml/2006/picture">
              <pic:pic>
                <pic:nvPicPr>
                  <pic:cNvPr descr="Logo: Special Olympics Health made possible by the Golisano Foundation" id="0" name="image3.png"/>
                  <pic:cNvPicPr preferRelativeResize="0"/>
                </pic:nvPicPr>
                <pic:blipFill>
                  <a:blip r:embed="rId1"/>
                  <a:srcRect b="8165" l="0" r="0" t="8165"/>
                  <a:stretch>
                    <a:fillRect/>
                  </a:stretch>
                </pic:blipFill>
                <pic:spPr>
                  <a:xfrm>
                    <a:off x="0" y="0"/>
                    <a:ext cx="1905000"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5B">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8.png"/><Relationship Id="rId21" Type="http://schemas.openxmlformats.org/officeDocument/2006/relationships/image" Target="media/image16.png"/><Relationship Id="rId24" Type="http://schemas.openxmlformats.org/officeDocument/2006/relationships/image" Target="media/image14.png"/><Relationship Id="rId23" Type="http://schemas.openxmlformats.org/officeDocument/2006/relationships/image" Target="media/image2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image" Target="media/image20.png"/><Relationship Id="rId25" Type="http://schemas.openxmlformats.org/officeDocument/2006/relationships/image" Target="media/image26.png"/><Relationship Id="rId28" Type="http://schemas.openxmlformats.org/officeDocument/2006/relationships/image" Target="media/image23.png"/><Relationship Id="rId27" Type="http://schemas.openxmlformats.org/officeDocument/2006/relationships/image" Target="media/image21.png"/><Relationship Id="rId5" Type="http://schemas.openxmlformats.org/officeDocument/2006/relationships/styles" Target="styles.xml"/><Relationship Id="rId6" Type="http://schemas.openxmlformats.org/officeDocument/2006/relationships/image" Target="media/image27.png"/><Relationship Id="rId29" Type="http://schemas.openxmlformats.org/officeDocument/2006/relationships/image" Target="media/image12.png"/><Relationship Id="rId7" Type="http://schemas.openxmlformats.org/officeDocument/2006/relationships/image" Target="media/image1.png"/><Relationship Id="rId8" Type="http://schemas.openxmlformats.org/officeDocument/2006/relationships/image" Target="media/image28.png"/><Relationship Id="rId31" Type="http://schemas.openxmlformats.org/officeDocument/2006/relationships/image" Target="media/image17.png"/><Relationship Id="rId30" Type="http://schemas.openxmlformats.org/officeDocument/2006/relationships/image" Target="media/image4.png"/><Relationship Id="rId11" Type="http://schemas.openxmlformats.org/officeDocument/2006/relationships/image" Target="media/image5.png"/><Relationship Id="rId33" Type="http://schemas.openxmlformats.org/officeDocument/2006/relationships/header" Target="header2.xml"/><Relationship Id="rId10" Type="http://schemas.openxmlformats.org/officeDocument/2006/relationships/image" Target="media/image10.png"/><Relationship Id="rId32" Type="http://schemas.openxmlformats.org/officeDocument/2006/relationships/image" Target="media/image19.png"/><Relationship Id="rId13" Type="http://schemas.openxmlformats.org/officeDocument/2006/relationships/image" Target="media/image22.png"/><Relationship Id="rId35" Type="http://schemas.openxmlformats.org/officeDocument/2006/relationships/footer" Target="footer1.xml"/><Relationship Id="rId12" Type="http://schemas.openxmlformats.org/officeDocument/2006/relationships/image" Target="media/image15.png"/><Relationship Id="rId34" Type="http://schemas.openxmlformats.org/officeDocument/2006/relationships/header" Target="header1.xml"/><Relationship Id="rId15" Type="http://schemas.openxmlformats.org/officeDocument/2006/relationships/image" Target="media/image9.png"/><Relationship Id="rId14" Type="http://schemas.openxmlformats.org/officeDocument/2006/relationships/image" Target="media/image7.png"/><Relationship Id="rId36" Type="http://schemas.openxmlformats.org/officeDocument/2006/relationships/footer" Target="footer2.xml"/><Relationship Id="rId17" Type="http://schemas.openxmlformats.org/officeDocument/2006/relationships/image" Target="media/image6.png"/><Relationship Id="rId16" Type="http://schemas.openxmlformats.org/officeDocument/2006/relationships/image" Target="media/image13.png"/><Relationship Id="rId19" Type="http://schemas.openxmlformats.org/officeDocument/2006/relationships/image" Target="media/image11.png"/><Relationship Id="rId18" Type="http://schemas.openxmlformats.org/officeDocument/2006/relationships/image" Target="media/image24.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